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4B" w:rsidRPr="00507608" w:rsidRDefault="00BD1B4B" w:rsidP="00EB6743">
      <w:pPr>
        <w:jc w:val="center"/>
        <w:rPr>
          <w:sz w:val="28"/>
          <w:szCs w:val="28"/>
        </w:rPr>
      </w:pPr>
      <w:r w:rsidRPr="00507608">
        <w:rPr>
          <w:sz w:val="28"/>
          <w:szCs w:val="28"/>
        </w:rPr>
        <w:t xml:space="preserve">Тематика выпускных работ повышения квалификации </w:t>
      </w:r>
    </w:p>
    <w:p w:rsidR="00BD1B4B" w:rsidRPr="00507608" w:rsidRDefault="00BD1B4B" w:rsidP="00EB6743">
      <w:pPr>
        <w:jc w:val="center"/>
        <w:rPr>
          <w:sz w:val="28"/>
          <w:szCs w:val="28"/>
        </w:rPr>
      </w:pPr>
      <w:r w:rsidRPr="00507608">
        <w:rPr>
          <w:sz w:val="28"/>
          <w:szCs w:val="28"/>
        </w:rPr>
        <w:t xml:space="preserve">учителей математики учреждений образования «Интерактивная математика: использование технологии искусственного интеллекта для углубленного изучения математики» </w:t>
      </w:r>
    </w:p>
    <w:p w:rsidR="000D61AC" w:rsidRDefault="00697745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D61AC" w:rsidRPr="000D61AC">
        <w:rPr>
          <w:sz w:val="28"/>
          <w:szCs w:val="28"/>
        </w:rPr>
        <w:t>рименение цифровых инструм</w:t>
      </w:r>
      <w:r>
        <w:rPr>
          <w:sz w:val="28"/>
          <w:szCs w:val="28"/>
        </w:rPr>
        <w:t>ентов в преподавании математики: структура, классификация, использование.</w:t>
      </w:r>
    </w:p>
    <w:p w:rsidR="0012264A" w:rsidRPr="000D61AC" w:rsidRDefault="0012264A" w:rsidP="0012264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 xml:space="preserve">Современные тенденции </w:t>
      </w:r>
      <w:proofErr w:type="spellStart"/>
      <w:r w:rsidRPr="000D61AC">
        <w:rPr>
          <w:sz w:val="28"/>
          <w:szCs w:val="28"/>
        </w:rPr>
        <w:t>цифровизации</w:t>
      </w:r>
      <w:proofErr w:type="spellEnd"/>
      <w:r w:rsidRPr="000D61AC">
        <w:rPr>
          <w:sz w:val="28"/>
          <w:szCs w:val="28"/>
        </w:rPr>
        <w:t xml:space="preserve"> в преподавании математики.</w:t>
      </w:r>
    </w:p>
    <w:p w:rsidR="0012264A" w:rsidRPr="000D61AC" w:rsidRDefault="0012264A" w:rsidP="0012264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Информационная безопасность педагога и учащегося в цифровой среде.</w:t>
      </w:r>
    </w:p>
    <w:p w:rsidR="0012264A" w:rsidRPr="000D61AC" w:rsidRDefault="0012264A" w:rsidP="0012264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Цифровой этикет в профессиональной деятельности учителя.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Использование сервисов WEB 2.0 в образовательном процессе по математике.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 xml:space="preserve">Интерактивные справочники по математике: </w:t>
      </w:r>
      <w:r w:rsidR="00697745">
        <w:rPr>
          <w:sz w:val="28"/>
          <w:szCs w:val="28"/>
        </w:rPr>
        <w:t>типы, разработка, использование в деятельности учителя математики.</w:t>
      </w:r>
      <w:bookmarkStart w:id="0" w:name="_GoBack"/>
      <w:bookmarkEnd w:id="0"/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Дидактические возможности сервисов для решения заданий по алгебре.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Дидактические возможности сервисов для решения заданий по геометрии.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Разработка и использование интерактивных презентаций для уроков математики.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Дидактический потенциал мультимедийных элементов в обучении математике.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Визуализация математических понятий с помощью цифровых сервисов.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Цифровые средства диагностики и мониторинга учебных достижений по математике.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proofErr w:type="spellStart"/>
      <w:r w:rsidRPr="000D61AC">
        <w:rPr>
          <w:sz w:val="28"/>
          <w:szCs w:val="28"/>
        </w:rPr>
        <w:t>Геймификация</w:t>
      </w:r>
      <w:proofErr w:type="spellEnd"/>
      <w:r w:rsidRPr="000D61AC">
        <w:rPr>
          <w:sz w:val="28"/>
          <w:szCs w:val="28"/>
        </w:rPr>
        <w:t xml:space="preserve"> в обучении математике.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Аналитика учебной деятельности с использованием цифровых инструментов.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Разработка и использование интерактивных математических тренаж</w:t>
      </w:r>
      <w:r>
        <w:rPr>
          <w:sz w:val="28"/>
          <w:szCs w:val="28"/>
        </w:rPr>
        <w:t>е</w:t>
      </w:r>
      <w:r w:rsidRPr="000D61AC">
        <w:rPr>
          <w:sz w:val="28"/>
          <w:szCs w:val="28"/>
        </w:rPr>
        <w:t>ров на основе адаптивных технологий.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Организация онлайн-занятий по математике: алгоритмы и инструменты.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Смешанное обучение в математике: модели и технологии реализации.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Организация дистанционной поддержки и консультирования учащихся по математике с помощью цифровых сервисов.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Электронные образовательные ресурсы по математике: структура, разработка, использование.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Разработка интерактивных учебных материалов по математике с использованием онлайн-платформ.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Интерактивные платформы для планирования и организации учебного процесса по математике.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Интерактивные рабочие листы по математике: разработка и применение.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Создание и использование персонального сайта учителя математики.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Методика использования облачных технологий в работе учителя математики.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Использование технологий искусственного интеллекта при организации углубленного изучения математики: возможности и ограничения.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lastRenderedPageBreak/>
        <w:t>Специфика применения инструментов искусственного интеллекта в учебном процессе по предмету «Математика».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 xml:space="preserve">Проектная деятельность учащихся с использованием интерактивных математических платформ и инструментов </w:t>
      </w:r>
      <w:r w:rsidRPr="00507608">
        <w:rPr>
          <w:sz w:val="28"/>
          <w:szCs w:val="28"/>
        </w:rPr>
        <w:t>искусственного интеллекта</w:t>
      </w:r>
      <w:r w:rsidRPr="000D61AC">
        <w:rPr>
          <w:sz w:val="28"/>
          <w:szCs w:val="28"/>
        </w:rPr>
        <w:t>.</w:t>
      </w:r>
    </w:p>
    <w:p w:rsidR="000D61AC" w:rsidRP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 xml:space="preserve">Формирование </w:t>
      </w:r>
      <w:r w:rsidR="00924528">
        <w:rPr>
          <w:sz w:val="28"/>
          <w:szCs w:val="28"/>
        </w:rPr>
        <w:t xml:space="preserve">информационно-коммуникационных </w:t>
      </w:r>
      <w:r w:rsidRPr="000D61AC">
        <w:rPr>
          <w:sz w:val="28"/>
          <w:szCs w:val="28"/>
        </w:rPr>
        <w:t>компетенций учителя математики в условиях цифровой трансформации.</w:t>
      </w:r>
    </w:p>
    <w:p w:rsidR="000D61AC" w:rsidRDefault="000D61AC" w:rsidP="000D61A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 xml:space="preserve">Роль учителя в условиях </w:t>
      </w:r>
      <w:proofErr w:type="spellStart"/>
      <w:r w:rsidRPr="000D61AC">
        <w:rPr>
          <w:sz w:val="28"/>
          <w:szCs w:val="28"/>
        </w:rPr>
        <w:t>цифровизации</w:t>
      </w:r>
      <w:proofErr w:type="spellEnd"/>
      <w:r w:rsidRPr="000D61AC">
        <w:rPr>
          <w:sz w:val="28"/>
          <w:szCs w:val="28"/>
        </w:rPr>
        <w:t>: трансформация педагогической деятельности и развитие новых профессиональных компетенций.</w:t>
      </w:r>
    </w:p>
    <w:p w:rsidR="0012264A" w:rsidRPr="000D61AC" w:rsidRDefault="0012264A" w:rsidP="0012264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57" w:hanging="357"/>
        <w:jc w:val="both"/>
        <w:rPr>
          <w:sz w:val="28"/>
          <w:szCs w:val="28"/>
        </w:rPr>
      </w:pPr>
      <w:r w:rsidRPr="000D61AC">
        <w:rPr>
          <w:sz w:val="28"/>
          <w:szCs w:val="28"/>
        </w:rPr>
        <w:t>Цифровая трансформация математического образования: новые вызовы и перспективы.</w:t>
      </w:r>
    </w:p>
    <w:sectPr w:rsidR="0012264A" w:rsidRPr="000D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2DBD"/>
    <w:multiLevelType w:val="multilevel"/>
    <w:tmpl w:val="EE46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211AF"/>
    <w:multiLevelType w:val="multilevel"/>
    <w:tmpl w:val="39D871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E5D9C"/>
    <w:multiLevelType w:val="hybridMultilevel"/>
    <w:tmpl w:val="0F5EEB0A"/>
    <w:lvl w:ilvl="0" w:tplc="926A5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455B4C"/>
    <w:multiLevelType w:val="hybridMultilevel"/>
    <w:tmpl w:val="4D1243D0"/>
    <w:lvl w:ilvl="0" w:tplc="04190011">
      <w:start w:val="1"/>
      <w:numFmt w:val="decimal"/>
      <w:lvlText w:val="%1)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216E3975"/>
    <w:multiLevelType w:val="multilevel"/>
    <w:tmpl w:val="DC3699C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B17FE"/>
    <w:multiLevelType w:val="multilevel"/>
    <w:tmpl w:val="1B0A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90946"/>
    <w:multiLevelType w:val="multilevel"/>
    <w:tmpl w:val="C2A8439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67938"/>
    <w:multiLevelType w:val="multilevel"/>
    <w:tmpl w:val="3D263B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4B"/>
    <w:rsid w:val="000D61AC"/>
    <w:rsid w:val="0012264A"/>
    <w:rsid w:val="00186D62"/>
    <w:rsid w:val="003B1B57"/>
    <w:rsid w:val="00507608"/>
    <w:rsid w:val="00513968"/>
    <w:rsid w:val="005D7BFE"/>
    <w:rsid w:val="00697745"/>
    <w:rsid w:val="008E3B76"/>
    <w:rsid w:val="00924528"/>
    <w:rsid w:val="009740C8"/>
    <w:rsid w:val="00986069"/>
    <w:rsid w:val="009F747D"/>
    <w:rsid w:val="00AA43B3"/>
    <w:rsid w:val="00BD1B4B"/>
    <w:rsid w:val="00E0473E"/>
    <w:rsid w:val="00E56182"/>
    <w:rsid w:val="00E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3CA5D-E561-4C6A-823E-776D2511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4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BD1B4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1B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BD1B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E047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kab_224_12</dc:creator>
  <cp:lastModifiedBy>admin</cp:lastModifiedBy>
  <cp:revision>10</cp:revision>
  <dcterms:created xsi:type="dcterms:W3CDTF">2026-01-06T11:05:00Z</dcterms:created>
  <dcterms:modified xsi:type="dcterms:W3CDTF">2026-01-13T09:36:00Z</dcterms:modified>
</cp:coreProperties>
</file>